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595"/>
        <w:gridCol w:w="1111"/>
        <w:gridCol w:w="1203"/>
        <w:gridCol w:w="1466"/>
        <w:gridCol w:w="1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地厅级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社科类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</w:rPr>
              <w:t>课题结题汇总表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课题成员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结题证号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《大师工作室制—高校陶艺专业教学团队构建与实践研究》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徐艳丽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规划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唐姣、张悦、王智鸿、程幸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19YB293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当代大学生中国传统文化素养现状及对策研究——以江西高校陶瓷专业为例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王智鸿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规划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喻斐、程幸、徐艳丽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18YB322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核心素养视域下影视作品融入师范类专业课程教学的实践研究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——以《教育学》为例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夏小红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规划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练缤艳、吴俊芳、郑勇军、万成、郭丽君、李婷婷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18YB321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大学生跨文化交际能力培养研究——以《国际交流英语视听说》慕课课程为例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耿丽梅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省教改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胡铂 朱练平 熊小强 郭小丽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JXJG-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-21-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《发酵工程》课程教学改革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黄路标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省教改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韩文华 宋景平 叶水英 万涛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JXJG-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-21-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“5加、4平台”创新创业型人才培养模式研究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张德山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省教改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重点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洪耀球 施和平 叶水英 汪丽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JXJG-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-21-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学前教育专业反思能力培养实训项目设计研究——以《蒙式奥尔夫音乐》课程为例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于芳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省教改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郑璟华 谢莉 游玮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JXJG-2020-21-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地方本科院校校企融合协同构建实践教学体系的探索与实践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余金保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省教改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洪耀球 毛鹏飞 王炳山 司春灿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JXJG-2020-21-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新建本科高校应用型人才培养模式研究--以工艺美术专业为例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方漫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省教改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程幸 王智鸿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JXJG-2020-21-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“贯穿式”案例教学与角色扮演教学融合研究-----以《物流学概论》课程为例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施和平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省教改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黄志坚 沈慧芳 曾惠敏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JXJG-2020-21-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数字媒体设计专业设计软件类课程的教学模式研究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戴维丝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省教改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李白璐 陈琳娜 喻斐 黄志坚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JXJG-2020-21-1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“一带一路”战略下跨文化商务交际能力培养的教学研究--以《商务英语视听说》课程为例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吴芹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省教改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杨丽冬 程树武 黄书生 耿丽梅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spacing w:beforeLines="0" w:afterLine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JXJG-2020-21-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角色扮演教学模式的理论建构与实践 ——以《学前教育心理学》课程为例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夏小红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省教改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郑勇军 胡兰 郭丽君 李婷婷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JXJG-2020-21-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英语专业“课程思政”特色教学模式的改革研究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朱练平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省教改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耿丽梅 胡娟 夏雅君 吴俊芳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JXJG-2020-21-1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景德镇陶瓷文化校本课程教学内容研究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彭怀松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省教改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彭春红  沈玉保 陈猛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JXJG-2020-21-1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新建本科院校实施教育教学质量自我评估的路径研究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胡祥青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省教改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汪兆栋 胡 瑄 孙小霞 王钦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JXJG-2020-21-1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工匠精神背景下的陶瓷手工技法课程创新教学研究 ——以《生活陶艺》课程为例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朱希睿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省教改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黄萍 王亚红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JXJG-2020-21-1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提高学生数学语言表达能力的课程教学改革－以《概率论》课程为例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吴健辉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省教改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黄志坚 陈玉明 李珍真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JXJG-2020-21-1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虚拟现实技术在三维动画设计中的应用研究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刘雪芳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省艺术规划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叶水英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文艺规结字[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113号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立项批准号：YB2018161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陶瓷艺术创作中的“童话现象——文艺形象在手工业中运用与创作语言表达”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胡铂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省艺术规划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唐洁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方一舟 章明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文艺规结字[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112号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立项批准号：YG2017275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儒家美学思想视角下的景德镇陶瓷艺术创作研究 </w:t>
            </w:r>
          </w:p>
          <w:p>
            <w:pPr>
              <w:wordWrap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李白璐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省高校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人文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</w:rPr>
              <w:t>刘琦君、江洋、李相武、杨科朋、任远、赵兰涛</w:t>
            </w:r>
            <w:bookmarkStart w:id="0" w:name="_GoBack"/>
            <w:bookmarkEnd w:id="0"/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YS1554 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规划项目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祝大年的陶瓷艺术研究 </w:t>
            </w:r>
          </w:p>
          <w:p>
            <w:pPr>
              <w:wordWrap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李相武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省高校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人文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汪凌川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张悦</w:t>
            </w:r>
          </w:p>
          <w:p>
            <w:pPr>
              <w:wordWrap w:val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蒋小兰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YS163001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自筹项目 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非物质文化遗产之陶瓷书法艺术文化价值研究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朱希睿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省高校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人文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黄萍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喻斐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YS17230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青年项目 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新时代社会主要矛盾视域下陶瓷文化创意产业园发展研究 </w:t>
            </w:r>
          </w:p>
          <w:p>
            <w:pPr>
              <w:wordWrap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张博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省高校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人文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方漫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程幸</w:t>
            </w:r>
          </w:p>
          <w:p>
            <w:pPr>
              <w:wordWrap w:val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方娟 王丹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YS19229 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青年项目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新型城镇化建设下环境陶艺的应用型研究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方愉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省高校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人文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方一舟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徐艳丽 陆璇 张悦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YS18226 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青年项目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新媒体阅读时代高校图书馆特色文化服务研究——以 景德镇陶瓷文化研究为例 </w:t>
            </w:r>
          </w:p>
          <w:p>
            <w:pPr>
              <w:wordWrap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汪丽萍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省高校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人文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陈宁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聂宝梅 石玢 余康发 王安维、许润原 查月贞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TQ1407 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规划项目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40760E"/>
    <w:rsid w:val="0C7C33FB"/>
    <w:rsid w:val="0EE50F62"/>
    <w:rsid w:val="16CA2291"/>
    <w:rsid w:val="2C4347B5"/>
    <w:rsid w:val="33AD64F3"/>
    <w:rsid w:val="38D61995"/>
    <w:rsid w:val="49650070"/>
    <w:rsid w:val="4D4A56EC"/>
    <w:rsid w:val="4E287B4A"/>
    <w:rsid w:val="5CA40649"/>
    <w:rsid w:val="6FF830D1"/>
    <w:rsid w:val="7416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2021-03-04T05:04:00Z</dcterms:created>
  <dc:creator>lenovo</dc:creator>
  <cp:lastModifiedBy>lenovo</cp:lastModifiedBy>
  <dcterms:modified xsi:type="dcterms:W3CDTF">2021-07-06T06:41:45Z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D5D0D6E9E3454A1E856C55C984BB00AE</vt:lpwstr>
  </property>
</Properties>
</file>