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0071CF"/>
          <w:spacing w:val="0"/>
          <w:sz w:val="28"/>
          <w:szCs w:val="28"/>
          <w:shd w:val="clear" w:color="auto" w:fill="auto"/>
        </w:rPr>
      </w:pPr>
      <w:bookmarkStart w:id="0" w:name="_GoBack"/>
      <w:r>
        <w:rPr>
          <w:rFonts w:hint="eastAsia" w:ascii="宋体" w:hAnsi="宋体" w:eastAsia="宋体" w:cs="宋体"/>
          <w:i w:val="0"/>
          <w:caps w:val="0"/>
          <w:color w:val="0071CF"/>
          <w:spacing w:val="0"/>
          <w:sz w:val="28"/>
          <w:szCs w:val="28"/>
          <w:shd w:val="clear" w:color="auto" w:fill="auto"/>
        </w:rPr>
        <w:t>江西省科学技术厅关于组织申报2020年度江西省第二批省级</w:t>
      </w:r>
    </w:p>
    <w:p>
      <w:pPr>
        <w:jc w:val="cente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科技计划项目的通知</w:t>
      </w:r>
    </w:p>
    <w:bookmarkEnd w:id="0"/>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各设区市、省直管试点县（市）科技局，省直有关部门，赣江新区管委会创发局，国家级高新区管委会，有关高等院校、科研院所：</w:t>
      </w:r>
    </w:p>
    <w:p>
      <w:pPr>
        <w:ind w:firstLine="840" w:firstLineChars="300"/>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为贯彻落实习近平总书记在江西视察时的重要讲话精神，实现</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在加快革命老区高质量发展上做示范、在推动中部地区崛起上勇争先</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的目标定位和</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五个推进</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的更高要求，遵照省委省政府决策部署，深入实施创新驱动发展战略，紧紧围绕建设创新型省份的目标，紧扣增强创新能力、提升创新成效、优化创新环境三大任务，大力推进</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放管服</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改革，省科技厅在充分征集创新需求和发布《</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年度江西省第一批省级科技计划项目申报指南》的基础上，编制了《</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年度江西省第二批省级科技计划项目申报指南》（见附件），现印发给你们，请按照申报指南和申报须知的要求，认真组织、推荐项目。现将有关事项通知如下：</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一、项目类别</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本次发布的项目申报指南主要包括以下类别：</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（一）基础研究计划中的管理科学项目；</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（二）重点研发计划中的定向择优类（非常年申报）项目；</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技术创新引导类计划中的国家科技奖后备培育项目和科技合作专项项目；</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（四）基地和人才计划项目。</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科技重大专项中的协同创新体项目、重点研发计划中的一般项目继续试行常年申报，具体要求见《关于组织申报</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年度江西省第一批省级科技计划项目的通知》中相关指南说明。</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二、实施方式</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（一）定向择优类。</w:t>
      </w:r>
      <w:r>
        <w:rPr>
          <w:rFonts w:hint="eastAsia" w:ascii="宋体" w:hAnsi="宋体" w:eastAsia="宋体" w:cs="宋体"/>
          <w:i w:val="0"/>
          <w:caps w:val="0"/>
          <w:color w:val="0071CF"/>
          <w:spacing w:val="0"/>
          <w:sz w:val="28"/>
          <w:szCs w:val="28"/>
          <w:shd w:val="clear" w:color="auto" w:fill="auto"/>
        </w:rPr>
        <w:t>基础研究计划中的管理科学项目、重点研发计划的定向择优类项目、技术创新引导类计划中的国家科技奖后备培育项目和科技合作专项项目通过定向择优方式进行遴选，采取</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预申报</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正式申报</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的方法进行。具体流程：申报单位（人）填写提交《预申请书》</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主管单位审核推荐</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省科技厅遴选入选单位</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网上公示</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通知入选单位填写和递交正式的《项目申请书》</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以会评答辩的方式择优遴选出承担单位。</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（二）公开竞争类。基地和人才计划项目通过公开竞争方式进行遴选，采取</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外省专家网评</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会评答辩</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方式进行遴选。</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三、资助形式</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一）全额资助。基础研究计划中的管理科学项目，重点研发计划的定向择优类项目，技术创新引导类计划中的国家科技奖后备培育项目和科技合作专项项目，基地和人才计划项目中的创新平台、省重点实验室、省技术创新中心、省临床医学中心、省主要学术学科和技术带头人计划</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领军人才项目、</w:t>
      </w:r>
      <w:r>
        <w:rPr>
          <w:rFonts w:hint="eastAsia" w:ascii="宋体" w:hAnsi="宋体" w:eastAsia="宋体" w:cs="宋体"/>
          <w:i w:val="0"/>
          <w:caps w:val="0"/>
          <w:color w:val="0071CF"/>
          <w:spacing w:val="0"/>
          <w:sz w:val="28"/>
          <w:szCs w:val="28"/>
          <w:shd w:val="clear" w:color="auto" w:fill="auto"/>
        </w:rPr>
        <w:t>50%</w:t>
      </w:r>
      <w:r>
        <w:rPr>
          <w:rFonts w:hint="eastAsia" w:ascii="宋体" w:hAnsi="宋体" w:eastAsia="宋体" w:cs="宋体"/>
          <w:i w:val="0"/>
          <w:caps w:val="0"/>
          <w:color w:val="0071CF"/>
          <w:spacing w:val="0"/>
          <w:sz w:val="28"/>
          <w:szCs w:val="28"/>
          <w:shd w:val="clear" w:color="auto" w:fill="auto"/>
        </w:rPr>
        <w:t>的省主要学术学科和技术带头人计划</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青年人才项目为全额资助项目。</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（二）联合资助。本次指南中，基地与人才计划中</w:t>
      </w:r>
      <w:r>
        <w:rPr>
          <w:rFonts w:hint="eastAsia" w:ascii="宋体" w:hAnsi="宋体" w:eastAsia="宋体" w:cs="宋体"/>
          <w:i w:val="0"/>
          <w:caps w:val="0"/>
          <w:color w:val="0071CF"/>
          <w:spacing w:val="0"/>
          <w:sz w:val="28"/>
          <w:szCs w:val="28"/>
          <w:shd w:val="clear" w:color="auto" w:fill="auto"/>
        </w:rPr>
        <w:t>50%</w:t>
      </w:r>
      <w:r>
        <w:rPr>
          <w:rFonts w:hint="eastAsia" w:ascii="宋体" w:hAnsi="宋体" w:eastAsia="宋体" w:cs="宋体"/>
          <w:i w:val="0"/>
          <w:caps w:val="0"/>
          <w:color w:val="0071CF"/>
          <w:spacing w:val="0"/>
          <w:sz w:val="28"/>
          <w:szCs w:val="28"/>
          <w:shd w:val="clear" w:color="auto" w:fill="auto"/>
        </w:rPr>
        <w:t>的省主要学术学科和技术带头人计划</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青年人才项目继续实行联合资助，项目支持强度为</w:t>
      </w:r>
      <w:r>
        <w:rPr>
          <w:rFonts w:hint="eastAsia" w:ascii="宋体" w:hAnsi="宋体" w:eastAsia="宋体" w:cs="宋体"/>
          <w:i w:val="0"/>
          <w:caps w:val="0"/>
          <w:color w:val="0071CF"/>
          <w:spacing w:val="0"/>
          <w:sz w:val="28"/>
          <w:szCs w:val="28"/>
          <w:shd w:val="clear" w:color="auto" w:fill="auto"/>
        </w:rPr>
        <w:t>30</w:t>
      </w:r>
      <w:r>
        <w:rPr>
          <w:rFonts w:hint="eastAsia" w:ascii="宋体" w:hAnsi="宋体" w:eastAsia="宋体" w:cs="宋体"/>
          <w:i w:val="0"/>
          <w:caps w:val="0"/>
          <w:color w:val="0071CF"/>
          <w:spacing w:val="0"/>
          <w:sz w:val="28"/>
          <w:szCs w:val="28"/>
          <w:shd w:val="clear" w:color="auto" w:fill="auto"/>
        </w:rPr>
        <w:t>万元</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项，由省财政科技经费安排</w:t>
      </w:r>
      <w:r>
        <w:rPr>
          <w:rFonts w:hint="eastAsia" w:ascii="宋体" w:hAnsi="宋体" w:eastAsia="宋体" w:cs="宋体"/>
          <w:i w:val="0"/>
          <w:caps w:val="0"/>
          <w:color w:val="0071CF"/>
          <w:spacing w:val="0"/>
          <w:sz w:val="28"/>
          <w:szCs w:val="28"/>
          <w:shd w:val="clear" w:color="auto" w:fill="auto"/>
        </w:rPr>
        <w:t>10</w:t>
      </w:r>
      <w:r>
        <w:rPr>
          <w:rFonts w:hint="eastAsia" w:ascii="宋体" w:hAnsi="宋体" w:eastAsia="宋体" w:cs="宋体"/>
          <w:i w:val="0"/>
          <w:caps w:val="0"/>
          <w:color w:val="0071CF"/>
          <w:spacing w:val="0"/>
          <w:sz w:val="28"/>
          <w:szCs w:val="28"/>
          <w:shd w:val="clear" w:color="auto" w:fill="auto"/>
        </w:rPr>
        <w:t>万元</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项、项目承担单位安排经费</w:t>
      </w:r>
      <w:r>
        <w:rPr>
          <w:rFonts w:hint="eastAsia" w:ascii="宋体" w:hAnsi="宋体" w:eastAsia="宋体" w:cs="宋体"/>
          <w:i w:val="0"/>
          <w:caps w:val="0"/>
          <w:color w:val="0071CF"/>
          <w:spacing w:val="0"/>
          <w:sz w:val="28"/>
          <w:szCs w:val="28"/>
          <w:shd w:val="clear" w:color="auto" w:fill="auto"/>
        </w:rPr>
        <w:t>20</w:t>
      </w:r>
      <w:r>
        <w:rPr>
          <w:rFonts w:hint="eastAsia" w:ascii="宋体" w:hAnsi="宋体" w:eastAsia="宋体" w:cs="宋体"/>
          <w:i w:val="0"/>
          <w:caps w:val="0"/>
          <w:color w:val="0071CF"/>
          <w:spacing w:val="0"/>
          <w:sz w:val="28"/>
          <w:szCs w:val="28"/>
          <w:shd w:val="clear" w:color="auto" w:fill="auto"/>
        </w:rPr>
        <w:t>万元</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项。项目申报人在申报项目时，无需勾选全额资助或联合资助，联合资助的项目将在项目评审后严格按照有关规定进行立项。</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四、申报受理方式及时间</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（一）申报受理方式。项目申报全部采取网上申报的方式，登录《江西省科技业务综合管理系统》（以下简称</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系统</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，网址</w:t>
      </w:r>
      <w:r>
        <w:rPr>
          <w:rFonts w:hint="eastAsia" w:ascii="宋体" w:hAnsi="宋体" w:eastAsia="宋体" w:cs="宋体"/>
          <w:i w:val="0"/>
          <w:caps w:val="0"/>
          <w:color w:val="0071CF"/>
          <w:spacing w:val="0"/>
          <w:sz w:val="28"/>
          <w:szCs w:val="28"/>
          <w:shd w:val="clear" w:color="auto" w:fill="auto"/>
        </w:rPr>
        <w:t>http://ywgl.jxstc.gov.cn/egrantweb/#</w:t>
      </w:r>
      <w:r>
        <w:rPr>
          <w:rFonts w:hint="eastAsia" w:ascii="宋体" w:hAnsi="宋体" w:eastAsia="宋体" w:cs="宋体"/>
          <w:i w:val="0"/>
          <w:caps w:val="0"/>
          <w:color w:val="0071CF"/>
          <w:spacing w:val="0"/>
          <w:sz w:val="28"/>
          <w:szCs w:val="28"/>
          <w:shd w:val="clear" w:color="auto" w:fill="auto"/>
        </w:rPr>
        <w:t>）进行申报和审核推荐（具体流程见申报须知），由省科技项目服务中心统一受理。</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从</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第二批项目申报起，在系统中统一使用电子印章。项目申报时，不再报送和受理纸质申报书，申报、受理环节通过系统在网上完成。申报前，申报单位、主管（推荐）部门，均须按全省统一的要求办理电子印章事项；如申报时，未办理电子印章，可前往全省统一的服务网点办理（办理事项及相关要求，已在省科技厅官网和系统中发布，请及时查看、办理）。</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（二）申报推荐时间。</w:t>
      </w:r>
      <w:r>
        <w:rPr>
          <w:rFonts w:hint="eastAsia" w:ascii="宋体" w:hAnsi="宋体" w:eastAsia="宋体" w:cs="宋体"/>
          <w:i w:val="0"/>
          <w:caps w:val="0"/>
          <w:color w:val="0071CF"/>
          <w:spacing w:val="0"/>
          <w:sz w:val="28"/>
          <w:szCs w:val="28"/>
          <w:shd w:val="clear" w:color="auto" w:fill="auto"/>
        </w:rPr>
        <w:t>2019</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12</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5</w:t>
      </w:r>
      <w:r>
        <w:rPr>
          <w:rFonts w:hint="eastAsia" w:ascii="宋体" w:hAnsi="宋体" w:eastAsia="宋体" w:cs="宋体"/>
          <w:i w:val="0"/>
          <w:caps w:val="0"/>
          <w:color w:val="0071CF"/>
          <w:spacing w:val="0"/>
          <w:sz w:val="28"/>
          <w:szCs w:val="28"/>
          <w:shd w:val="clear" w:color="auto" w:fill="auto"/>
        </w:rPr>
        <w:t>日后，申报人可登录系统进行网上填报申报书。申报单位、推荐部门必须在各自截止时间前完成相关工作，逾期未完成网上提交的，系统将自动关闭，不再受理项目，请予以配合。</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1</w:t>
      </w:r>
      <w:r>
        <w:rPr>
          <w:rFonts w:hint="eastAsia" w:ascii="宋体" w:hAnsi="宋体" w:eastAsia="宋体" w:cs="宋体"/>
          <w:i w:val="0"/>
          <w:caps w:val="0"/>
          <w:color w:val="0071CF"/>
          <w:spacing w:val="0"/>
          <w:sz w:val="28"/>
          <w:szCs w:val="28"/>
          <w:shd w:val="clear" w:color="auto" w:fill="auto"/>
        </w:rPr>
        <w:t>．定向择优类项目申报推荐时间。</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《预申请书》材料：</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网上申报截止时间：</w:t>
      </w:r>
      <w:r>
        <w:rPr>
          <w:rFonts w:hint="eastAsia" w:ascii="宋体" w:hAnsi="宋体" w:eastAsia="宋体" w:cs="宋体"/>
          <w:i w:val="0"/>
          <w:caps w:val="0"/>
          <w:color w:val="0071CF"/>
          <w:spacing w:val="0"/>
          <w:sz w:val="28"/>
          <w:szCs w:val="28"/>
          <w:shd w:val="clear" w:color="auto" w:fill="auto"/>
        </w:rPr>
        <w:t>2019</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12</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25</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网上审核推荐截止时间：</w:t>
      </w:r>
      <w:r>
        <w:rPr>
          <w:rFonts w:hint="eastAsia" w:ascii="宋体" w:hAnsi="宋体" w:eastAsia="宋体" w:cs="宋体"/>
          <w:i w:val="0"/>
          <w:caps w:val="0"/>
          <w:color w:val="0071CF"/>
          <w:spacing w:val="0"/>
          <w:sz w:val="28"/>
          <w:szCs w:val="28"/>
          <w:shd w:val="clear" w:color="auto" w:fill="auto"/>
        </w:rPr>
        <w:t>2019</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12</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30</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进入正式申报的项目在公示结束后，可填报《项目申请书》，填报时间另行通知。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2</w:t>
      </w:r>
      <w:r>
        <w:rPr>
          <w:rFonts w:hint="eastAsia" w:ascii="宋体" w:hAnsi="宋体" w:eastAsia="宋体" w:cs="宋体"/>
          <w:i w:val="0"/>
          <w:caps w:val="0"/>
          <w:color w:val="0071CF"/>
          <w:spacing w:val="0"/>
          <w:sz w:val="28"/>
          <w:szCs w:val="28"/>
          <w:shd w:val="clear" w:color="auto" w:fill="auto"/>
        </w:rPr>
        <w:t>．公开竞争类项目申报推荐时间。</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网上申报截止时间：</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1</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17</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网上审核推荐截止时间：</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1</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21</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3</w:t>
      </w:r>
      <w:r>
        <w:rPr>
          <w:rFonts w:hint="eastAsia" w:ascii="宋体" w:hAnsi="宋体" w:eastAsia="宋体" w:cs="宋体"/>
          <w:i w:val="0"/>
          <w:caps w:val="0"/>
          <w:color w:val="0071CF"/>
          <w:spacing w:val="0"/>
          <w:sz w:val="28"/>
          <w:szCs w:val="28"/>
          <w:shd w:val="clear" w:color="auto" w:fill="auto"/>
        </w:rPr>
        <w:t>．参加第二批评审的常年申报类项目申报推荐时间。</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网络申报开放时间：</w:t>
      </w:r>
      <w:r>
        <w:rPr>
          <w:rFonts w:hint="eastAsia" w:ascii="宋体" w:hAnsi="宋体" w:eastAsia="宋体" w:cs="宋体"/>
          <w:i w:val="0"/>
          <w:caps w:val="0"/>
          <w:color w:val="0071CF"/>
          <w:spacing w:val="0"/>
          <w:sz w:val="28"/>
          <w:szCs w:val="28"/>
          <w:shd w:val="clear" w:color="auto" w:fill="auto"/>
        </w:rPr>
        <w:t>2019</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11</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26</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网上申报截止时间：</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5</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15</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网上审核推荐截止时间：</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5</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20</w:t>
      </w:r>
      <w:r>
        <w:rPr>
          <w:rFonts w:hint="eastAsia" w:ascii="宋体" w:hAnsi="宋体" w:eastAsia="宋体" w:cs="宋体"/>
          <w:i w:val="0"/>
          <w:caps w:val="0"/>
          <w:color w:val="0071CF"/>
          <w:spacing w:val="0"/>
          <w:sz w:val="28"/>
          <w:szCs w:val="28"/>
          <w:shd w:val="clear" w:color="auto" w:fill="auto"/>
        </w:rPr>
        <w:t>日</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自</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w:t>
      </w:r>
      <w:r>
        <w:rPr>
          <w:rFonts w:hint="eastAsia" w:ascii="宋体" w:hAnsi="宋体" w:eastAsia="宋体" w:cs="宋体"/>
          <w:i w:val="0"/>
          <w:caps w:val="0"/>
          <w:color w:val="0071CF"/>
          <w:spacing w:val="0"/>
          <w:sz w:val="28"/>
          <w:szCs w:val="28"/>
          <w:shd w:val="clear" w:color="auto" w:fill="auto"/>
        </w:rPr>
        <w:t>5</w:t>
      </w:r>
      <w:r>
        <w:rPr>
          <w:rFonts w:hint="eastAsia" w:ascii="宋体" w:hAnsi="宋体" w:eastAsia="宋体" w:cs="宋体"/>
          <w:i w:val="0"/>
          <w:caps w:val="0"/>
          <w:color w:val="0071CF"/>
          <w:spacing w:val="0"/>
          <w:sz w:val="28"/>
          <w:szCs w:val="28"/>
          <w:shd w:val="clear" w:color="auto" w:fill="auto"/>
        </w:rPr>
        <w:t>月</w:t>
      </w:r>
      <w:r>
        <w:rPr>
          <w:rFonts w:hint="eastAsia" w:ascii="宋体" w:hAnsi="宋体" w:eastAsia="宋体" w:cs="宋体"/>
          <w:i w:val="0"/>
          <w:caps w:val="0"/>
          <w:color w:val="0071CF"/>
          <w:spacing w:val="0"/>
          <w:sz w:val="28"/>
          <w:szCs w:val="28"/>
          <w:shd w:val="clear" w:color="auto" w:fill="auto"/>
        </w:rPr>
        <w:t>21</w:t>
      </w:r>
      <w:r>
        <w:rPr>
          <w:rFonts w:hint="eastAsia" w:ascii="宋体" w:hAnsi="宋体" w:eastAsia="宋体" w:cs="宋体"/>
          <w:i w:val="0"/>
          <w:caps w:val="0"/>
          <w:color w:val="0071CF"/>
          <w:spacing w:val="0"/>
          <w:sz w:val="28"/>
          <w:szCs w:val="28"/>
          <w:shd w:val="clear" w:color="auto" w:fill="auto"/>
        </w:rPr>
        <w:t>日开始至下一年度第一批计划推荐结束时间为止，系统对常年申报类计划再次开放，申报人可登录系统进行申报。通过形式审查的项目，将作为下一年度项目进行遴选。</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（三）项目受理。项目受理咨询，由省科技项目服务中心负责。</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联系人：谢一虹、艾金根</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电话：</w:t>
      </w:r>
      <w:r>
        <w:rPr>
          <w:rFonts w:hint="eastAsia" w:ascii="宋体" w:hAnsi="宋体" w:eastAsia="宋体" w:cs="宋体"/>
          <w:i w:val="0"/>
          <w:caps w:val="0"/>
          <w:color w:val="0071CF"/>
          <w:spacing w:val="0"/>
          <w:sz w:val="28"/>
          <w:szCs w:val="28"/>
          <w:shd w:val="clear" w:color="auto" w:fill="auto"/>
        </w:rPr>
        <w:t> 0791-88175549</w:t>
      </w:r>
      <w:r>
        <w:rPr>
          <w:rFonts w:hint="eastAsia" w:ascii="宋体" w:hAnsi="宋体" w:eastAsia="宋体" w:cs="宋体"/>
          <w:i w:val="0"/>
          <w:caps w:val="0"/>
          <w:color w:val="0071CF"/>
          <w:spacing w:val="0"/>
          <w:sz w:val="28"/>
          <w:szCs w:val="28"/>
          <w:shd w:val="clear" w:color="auto" w:fill="auto"/>
        </w:rPr>
        <w:t>、</w:t>
      </w:r>
      <w:r>
        <w:rPr>
          <w:rFonts w:hint="eastAsia" w:ascii="宋体" w:hAnsi="宋体" w:eastAsia="宋体" w:cs="宋体"/>
          <w:i w:val="0"/>
          <w:caps w:val="0"/>
          <w:color w:val="0071CF"/>
          <w:spacing w:val="0"/>
          <w:sz w:val="28"/>
          <w:szCs w:val="28"/>
          <w:shd w:val="clear" w:color="auto" w:fill="auto"/>
        </w:rPr>
        <w:t>86200587</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电子信箱：</w:t>
      </w:r>
      <w:r>
        <w:rPr>
          <w:rFonts w:hint="eastAsia" w:ascii="宋体" w:hAnsi="宋体" w:eastAsia="宋体" w:cs="宋体"/>
          <w:i w:val="0"/>
          <w:caps w:val="0"/>
          <w:color w:val="0071CF"/>
          <w:spacing w:val="0"/>
          <w:sz w:val="28"/>
          <w:szCs w:val="28"/>
          <w:shd w:val="clear" w:color="auto" w:fill="auto"/>
        </w:rPr>
        <w:t>jxkjgl@163.com</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（四）电子印章事项咨询：省科技信息研究所电话：</w:t>
      </w:r>
      <w:r>
        <w:rPr>
          <w:rFonts w:hint="eastAsia" w:ascii="宋体" w:hAnsi="宋体" w:eastAsia="宋体" w:cs="宋体"/>
          <w:i w:val="0"/>
          <w:caps w:val="0"/>
          <w:color w:val="0071CF"/>
          <w:spacing w:val="0"/>
          <w:sz w:val="28"/>
          <w:szCs w:val="28"/>
          <w:shd w:val="clear" w:color="auto" w:fill="auto"/>
        </w:rPr>
        <w:t>0791-86226025</w:t>
      </w:r>
      <w:r>
        <w:rPr>
          <w:rFonts w:hint="eastAsia" w:ascii="宋体" w:hAnsi="宋体" w:eastAsia="宋体" w:cs="宋体"/>
          <w:i w:val="0"/>
          <w:caps w:val="0"/>
          <w:color w:val="0071CF"/>
          <w:spacing w:val="0"/>
          <w:sz w:val="28"/>
          <w:szCs w:val="28"/>
          <w:shd w:val="clear" w:color="auto" w:fill="auto"/>
        </w:rPr>
        <w:t>。行政事业类单位用章答疑</w:t>
      </w:r>
      <w:r>
        <w:rPr>
          <w:rFonts w:hint="eastAsia" w:ascii="宋体" w:hAnsi="宋体" w:eastAsia="宋体" w:cs="宋体"/>
          <w:i w:val="0"/>
          <w:caps w:val="0"/>
          <w:color w:val="0071CF"/>
          <w:spacing w:val="0"/>
          <w:sz w:val="28"/>
          <w:szCs w:val="28"/>
          <w:shd w:val="clear" w:color="auto" w:fill="auto"/>
        </w:rPr>
        <w:t>QQ</w:t>
      </w:r>
      <w:r>
        <w:rPr>
          <w:rFonts w:hint="eastAsia" w:ascii="宋体" w:hAnsi="宋体" w:eastAsia="宋体" w:cs="宋体"/>
          <w:i w:val="0"/>
          <w:caps w:val="0"/>
          <w:color w:val="0071CF"/>
          <w:spacing w:val="0"/>
          <w:sz w:val="28"/>
          <w:szCs w:val="28"/>
          <w:shd w:val="clear" w:color="auto" w:fill="auto"/>
        </w:rPr>
        <w:t>群号：</w:t>
      </w:r>
      <w:r>
        <w:rPr>
          <w:rFonts w:hint="eastAsia" w:ascii="宋体" w:hAnsi="宋体" w:eastAsia="宋体" w:cs="宋体"/>
          <w:i w:val="0"/>
          <w:caps w:val="0"/>
          <w:color w:val="0071CF"/>
          <w:spacing w:val="0"/>
          <w:sz w:val="28"/>
          <w:szCs w:val="28"/>
          <w:shd w:val="clear" w:color="auto" w:fill="auto"/>
        </w:rPr>
        <w:t>172195919</w:t>
      </w:r>
      <w:r>
        <w:rPr>
          <w:rFonts w:hint="eastAsia" w:ascii="宋体" w:hAnsi="宋体" w:eastAsia="宋体" w:cs="宋体"/>
          <w:i w:val="0"/>
          <w:caps w:val="0"/>
          <w:color w:val="0071CF"/>
          <w:spacing w:val="0"/>
          <w:sz w:val="28"/>
          <w:szCs w:val="28"/>
          <w:shd w:val="clear" w:color="auto" w:fill="auto"/>
        </w:rPr>
        <w:t>。企业类单位用章答疑</w:t>
      </w:r>
      <w:r>
        <w:rPr>
          <w:rFonts w:hint="eastAsia" w:ascii="宋体" w:hAnsi="宋体" w:eastAsia="宋体" w:cs="宋体"/>
          <w:i w:val="0"/>
          <w:caps w:val="0"/>
          <w:color w:val="0071CF"/>
          <w:spacing w:val="0"/>
          <w:sz w:val="28"/>
          <w:szCs w:val="28"/>
          <w:shd w:val="clear" w:color="auto" w:fill="auto"/>
        </w:rPr>
        <w:t>QQ</w:t>
      </w:r>
      <w:r>
        <w:rPr>
          <w:rFonts w:hint="eastAsia" w:ascii="宋体" w:hAnsi="宋体" w:eastAsia="宋体" w:cs="宋体"/>
          <w:i w:val="0"/>
          <w:caps w:val="0"/>
          <w:color w:val="0071CF"/>
          <w:spacing w:val="0"/>
          <w:sz w:val="28"/>
          <w:szCs w:val="28"/>
          <w:shd w:val="clear" w:color="auto" w:fill="auto"/>
        </w:rPr>
        <w:t>群号：</w:t>
      </w:r>
      <w:r>
        <w:rPr>
          <w:rFonts w:hint="eastAsia" w:ascii="宋体" w:hAnsi="宋体" w:eastAsia="宋体" w:cs="宋体"/>
          <w:i w:val="0"/>
          <w:caps w:val="0"/>
          <w:color w:val="0071CF"/>
          <w:spacing w:val="0"/>
          <w:sz w:val="28"/>
          <w:szCs w:val="28"/>
          <w:shd w:val="clear" w:color="auto" w:fill="auto"/>
        </w:rPr>
        <w:t>855271960</w:t>
      </w:r>
      <w:r>
        <w:rPr>
          <w:rFonts w:hint="eastAsia" w:ascii="宋体" w:hAnsi="宋体" w:eastAsia="宋体" w:cs="宋体"/>
          <w:i w:val="0"/>
          <w:caps w:val="0"/>
          <w:color w:val="0071CF"/>
          <w:spacing w:val="0"/>
          <w:sz w:val="28"/>
          <w:szCs w:val="28"/>
          <w:shd w:val="clear" w:color="auto" w:fill="auto"/>
        </w:rPr>
        <w:t>。</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五、各计划类别业务咨询电话</w:t>
      </w:r>
    </w:p>
    <w:tbl>
      <w:tblPr>
        <w:tblW w:w="10470" w:type="dxa"/>
        <w:jc w:val="center"/>
        <w:tblInd w:w="-1082"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CFCFC"/>
        <w:tblLayout w:type="fixed"/>
        <w:tblCellMar>
          <w:top w:w="0" w:type="dxa"/>
          <w:left w:w="0" w:type="dxa"/>
          <w:bottom w:w="0" w:type="dxa"/>
          <w:right w:w="0" w:type="dxa"/>
        </w:tblCellMar>
      </w:tblPr>
      <w:tblGrid>
        <w:gridCol w:w="597"/>
        <w:gridCol w:w="1702"/>
        <w:gridCol w:w="1560"/>
        <w:gridCol w:w="1559"/>
        <w:gridCol w:w="505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CFCFC"/>
          <w:tblLayout w:type="fixed"/>
          <w:tblCellMar>
            <w:top w:w="0" w:type="dxa"/>
            <w:left w:w="0" w:type="dxa"/>
            <w:bottom w:w="0" w:type="dxa"/>
            <w:right w:w="0" w:type="dxa"/>
          </w:tblCellMar>
        </w:tblPrEx>
        <w:trPr>
          <w:trHeight w:val="442" w:hRule="atLeast"/>
          <w:tblHeader/>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序号</w:t>
            </w:r>
          </w:p>
        </w:tc>
        <w:tc>
          <w:tcPr>
            <w:tcW w:w="170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计划类别</w:t>
            </w: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项目类型</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业务处室</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联系电话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1</w:t>
            </w:r>
          </w:p>
        </w:tc>
        <w:tc>
          <w:tcPr>
            <w:tcW w:w="170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基础研究计划</w:t>
            </w: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管理科学类项目</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法规处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0791-86254241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169"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2</w:t>
            </w:r>
          </w:p>
        </w:tc>
        <w:tc>
          <w:tcPr>
            <w:tcW w:w="170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科技重大专项</w:t>
            </w: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协同创新体</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专项处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0791-86397169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478"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3</w:t>
            </w:r>
          </w:p>
        </w:tc>
        <w:tc>
          <w:tcPr>
            <w:tcW w:w="1702" w:type="dxa"/>
            <w:vMerge w:val="restart"/>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重点研发计划</w:t>
            </w: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工业领域</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高新处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0791-86253496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4</w:t>
            </w:r>
          </w:p>
        </w:tc>
        <w:tc>
          <w:tcPr>
            <w:tcW w:w="1702" w:type="dxa"/>
            <w:vMerge w:val="continue"/>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农业领域</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农村处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0791-86253790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694"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5</w:t>
            </w:r>
          </w:p>
        </w:tc>
        <w:tc>
          <w:tcPr>
            <w:tcW w:w="1702" w:type="dxa"/>
            <w:vMerge w:val="continue"/>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社发领域</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社发处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0791-86255230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6</w:t>
            </w:r>
          </w:p>
        </w:tc>
        <w:tc>
          <w:tcPr>
            <w:tcW w:w="1702" w:type="dxa"/>
            <w:vMerge w:val="restart"/>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技术创新引导类计划</w:t>
            </w: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国家科技奖后备培育项目</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成果处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0791-86284608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7</w:t>
            </w:r>
          </w:p>
        </w:tc>
        <w:tc>
          <w:tcPr>
            <w:tcW w:w="1702" w:type="dxa"/>
            <w:vMerge w:val="continue"/>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科技合作专项项目</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合作处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0791-86259142</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1400"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8</w:t>
            </w:r>
          </w:p>
        </w:tc>
        <w:tc>
          <w:tcPr>
            <w:tcW w:w="1702" w:type="dxa"/>
            <w:vMerge w:val="restart"/>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基地与人才计划</w:t>
            </w: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创新平台、省重点实验室、省技术创新中心</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条财处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0791-86265235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770"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9</w:t>
            </w:r>
          </w:p>
        </w:tc>
        <w:tc>
          <w:tcPr>
            <w:tcW w:w="1702" w:type="dxa"/>
            <w:vMerge w:val="continue"/>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省临床医学中心</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社发处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0791-86255230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597"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10</w:t>
            </w:r>
          </w:p>
        </w:tc>
        <w:tc>
          <w:tcPr>
            <w:tcW w:w="1702" w:type="dxa"/>
            <w:vMerge w:val="continue"/>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p>
        </w:tc>
        <w:tc>
          <w:tcPr>
            <w:tcW w:w="1560"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人才计划</w:t>
            </w:r>
          </w:p>
        </w:tc>
        <w:tc>
          <w:tcPr>
            <w:tcW w:w="1559"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引智处</w:t>
            </w:r>
          </w:p>
        </w:tc>
        <w:tc>
          <w:tcPr>
            <w:tcW w:w="5052" w:type="dxa"/>
            <w:tcBorders>
              <w:top w:val="outset" w:color="auto" w:sz="6" w:space="0"/>
              <w:left w:val="outset" w:color="auto" w:sz="6" w:space="0"/>
              <w:bottom w:val="outset" w:color="auto" w:sz="6" w:space="0"/>
              <w:right w:val="outset" w:color="auto" w:sz="6" w:space="0"/>
            </w:tcBorders>
            <w:shd w:val="clear" w:color="auto" w:fill="FCFCFC"/>
            <w:vAlign w:val="center"/>
          </w:tcPr>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0791-86253731</w:t>
            </w:r>
          </w:p>
        </w:tc>
      </w:tr>
    </w:tbl>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 </w:t>
      </w:r>
    </w:p>
    <w:p>
      <w:pPr>
        <w:rPr>
          <w:rFonts w:hint="eastAsia" w:ascii="宋体" w:hAnsi="宋体" w:eastAsia="宋体" w:cs="宋体"/>
          <w:i w:val="0"/>
          <w:caps w:val="0"/>
          <w:color w:val="0071CF"/>
          <w:spacing w:val="0"/>
          <w:sz w:val="28"/>
          <w:szCs w:val="28"/>
          <w:shd w:val="clear" w:color="auto" w:fill="auto"/>
        </w:rPr>
      </w:pPr>
      <w:r>
        <w:rPr>
          <w:rFonts w:hint="eastAsia" w:ascii="宋体" w:hAnsi="宋体" w:eastAsia="宋体" w:cs="宋体"/>
          <w:i w:val="0"/>
          <w:caps w:val="0"/>
          <w:color w:val="0071CF"/>
          <w:spacing w:val="0"/>
          <w:sz w:val="28"/>
          <w:szCs w:val="28"/>
          <w:shd w:val="clear" w:color="auto" w:fill="auto"/>
        </w:rPr>
        <w:t>附件：</w:t>
      </w:r>
      <w:r>
        <w:rPr>
          <w:rFonts w:hint="eastAsia" w:ascii="宋体" w:hAnsi="宋体" w:eastAsia="宋体" w:cs="宋体"/>
          <w:i w:val="0"/>
          <w:caps w:val="0"/>
          <w:color w:val="0071CF"/>
          <w:spacing w:val="0"/>
          <w:sz w:val="28"/>
          <w:szCs w:val="28"/>
          <w:shd w:val="clear" w:color="auto" w:fill="auto"/>
        </w:rPr>
        <w:t>2020</w:t>
      </w:r>
      <w:r>
        <w:rPr>
          <w:rFonts w:hint="eastAsia" w:ascii="宋体" w:hAnsi="宋体" w:eastAsia="宋体" w:cs="宋体"/>
          <w:i w:val="0"/>
          <w:caps w:val="0"/>
          <w:color w:val="0071CF"/>
          <w:spacing w:val="0"/>
          <w:sz w:val="28"/>
          <w:szCs w:val="28"/>
          <w:shd w:val="clear" w:color="auto" w:fill="auto"/>
        </w:rPr>
        <w:t>年度江西省第二批省级科技计划项目申报指南</w:t>
      </w:r>
    </w:p>
    <w:p>
      <w:pPr>
        <w:rPr>
          <w:rFonts w:hint="eastAsia" w:ascii="宋体" w:hAnsi="宋体" w:eastAsia="宋体" w:cs="宋体"/>
          <w:i w:val="0"/>
          <w:caps w:val="0"/>
          <w:color w:val="0071CF"/>
          <w:spacing w:val="0"/>
          <w:sz w:val="28"/>
          <w:szCs w:val="28"/>
          <w:shd w:val="clear" w:color="auto" w:fill="auto"/>
          <w:lang w:val="en-US" w:eastAsia="zh-CN"/>
        </w:rPr>
      </w:pPr>
      <w:r>
        <w:rPr>
          <w:rFonts w:hint="eastAsia" w:ascii="宋体" w:hAnsi="宋体" w:eastAsia="宋体" w:cs="宋体"/>
          <w:i w:val="0"/>
          <w:caps w:val="0"/>
          <w:color w:val="0071CF"/>
          <w:spacing w:val="0"/>
          <w:sz w:val="28"/>
          <w:szCs w:val="28"/>
          <w:shd w:val="clear" w:color="auto" w:fill="auto"/>
          <w:lang w:val="en-US" w:eastAsia="zh-CN"/>
        </w:rPr>
        <w:t xml:space="preserve">                                          江西省科学技术厅</w:t>
      </w:r>
    </w:p>
    <w:p>
      <w:pPr>
        <w:rPr>
          <w:rFonts w:hint="eastAsia" w:ascii="宋体" w:hAnsi="宋体" w:eastAsia="宋体" w:cs="宋体"/>
          <w:i w:val="0"/>
          <w:caps w:val="0"/>
          <w:color w:val="0071CF"/>
          <w:spacing w:val="0"/>
          <w:sz w:val="28"/>
          <w:szCs w:val="28"/>
          <w:shd w:val="clear" w:color="auto" w:fill="auto"/>
          <w:lang w:val="en-US" w:eastAsia="zh-CN"/>
        </w:rPr>
      </w:pPr>
      <w:r>
        <w:rPr>
          <w:rFonts w:hint="eastAsia" w:ascii="宋体" w:hAnsi="宋体" w:eastAsia="宋体" w:cs="宋体"/>
          <w:i w:val="0"/>
          <w:caps w:val="0"/>
          <w:color w:val="0071CF"/>
          <w:spacing w:val="0"/>
          <w:sz w:val="28"/>
          <w:szCs w:val="28"/>
          <w:shd w:val="clear" w:color="auto" w:fill="auto"/>
          <w:lang w:val="en-US" w:eastAsia="zh-CN"/>
        </w:rPr>
        <w:t xml:space="preserve">                                          2019年11月28日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D7E60"/>
    <w:rsid w:val="688D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2019-11-29T02:18:00Z</dcterms:created>
  <dc:creator>杨莉莎</dc:creator>
  <cp:lastModifiedBy>杨莉莎</cp:lastModifiedBy>
  <dcterms:modified xsi:type="dcterms:W3CDTF">2019-11-29T03:46:23Z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