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CFF" w:rsidRDefault="00EB7CFF" w:rsidP="00EB7CFF">
      <w:pPr>
        <w:rPr>
          <w:rFonts w:hint="eastAsia"/>
        </w:rPr>
      </w:pPr>
      <w:r>
        <w:rPr>
          <w:rFonts w:hint="eastAsia"/>
        </w:rPr>
        <w:t>附件</w:t>
      </w:r>
    </w:p>
    <w:p w:rsidR="00EB7CFF" w:rsidRPr="00EB7CFF" w:rsidRDefault="00EB7CFF" w:rsidP="00EB7CFF">
      <w:pPr>
        <w:jc w:val="center"/>
        <w:rPr>
          <w:rFonts w:hint="eastAsia"/>
          <w:b/>
          <w:bCs/>
          <w:sz w:val="28"/>
          <w:szCs w:val="28"/>
        </w:rPr>
      </w:pPr>
      <w:r w:rsidRPr="00EB7CFF">
        <w:rPr>
          <w:rFonts w:hint="eastAsia"/>
          <w:b/>
          <w:bCs/>
          <w:sz w:val="28"/>
          <w:szCs w:val="28"/>
        </w:rPr>
        <w:t>系统使用说明</w:t>
      </w:r>
    </w:p>
    <w:p w:rsidR="00EB7CFF" w:rsidRPr="00EB7CFF" w:rsidRDefault="00EB7CFF" w:rsidP="00EB7CFF">
      <w:pPr>
        <w:rPr>
          <w:rFonts w:ascii="Times New Roman" w:eastAsiaTheme="minorHAnsi" w:hAnsi="Times New Roman" w:cs="Times New Roman"/>
          <w:sz w:val="24"/>
          <w:szCs w:val="24"/>
        </w:rPr>
      </w:pPr>
      <w:r w:rsidRPr="00EB7CFF"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系统登录。已有申报研究项目的申报者使用本人身份证号码登录，密码为身份证号码后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位。新申报者首先进行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“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系统注册，由学校科研部门审核后，使用本人身份证号码登录，密码为身份证号码后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位。</w:t>
      </w:r>
    </w:p>
    <w:p w:rsidR="00EB7CFF" w:rsidRPr="00EB7CFF" w:rsidRDefault="00EB7CFF" w:rsidP="00EB7CFF">
      <w:pPr>
        <w:rPr>
          <w:rFonts w:ascii="Times New Roman" w:eastAsiaTheme="minorHAnsi" w:hAnsi="Times New Roman" w:cs="Times New Roman"/>
          <w:sz w:val="24"/>
          <w:szCs w:val="24"/>
        </w:rPr>
      </w:pPr>
      <w:r w:rsidRPr="00EB7CFF">
        <w:rPr>
          <w:rFonts w:ascii="Times New Roman" w:eastAsiaTheme="minorHAnsi" w:hAnsi="Times New Roman" w:cs="Times New Roman"/>
          <w:sz w:val="24"/>
          <w:szCs w:val="24"/>
        </w:rPr>
        <w:t>2.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项目申报。申报前请认真阅读申报要求。重点和一般项目分开申报，申报时请注意申报名称。系统提交成功后，自行在线打印《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2024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年度江西省社科基金高校思想政治理论课研究专项申请书》和《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2024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年度江西省社科基金高校思想政治理论课研究专项课题论证活页》，交所在单位科研管理部门审核。</w:t>
      </w:r>
    </w:p>
    <w:p w:rsidR="00EB7CFF" w:rsidRPr="00EB7CFF" w:rsidRDefault="00EB7CFF" w:rsidP="00EB7CFF">
      <w:pPr>
        <w:rPr>
          <w:rFonts w:ascii="Times New Roman" w:eastAsiaTheme="minorHAnsi" w:hAnsi="Times New Roman" w:cs="Times New Roman"/>
          <w:sz w:val="24"/>
          <w:szCs w:val="24"/>
        </w:rPr>
      </w:pPr>
      <w:r w:rsidRPr="00EB7CFF">
        <w:rPr>
          <w:rFonts w:ascii="Times New Roman" w:eastAsiaTheme="minorHAnsi" w:hAnsi="Times New Roman" w:cs="Times New Roman"/>
          <w:sz w:val="24"/>
          <w:szCs w:val="24"/>
        </w:rPr>
        <w:t>3.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项目推荐。学校科研部门对本校申报项目进行审核把关。</w:t>
      </w:r>
    </w:p>
    <w:p w:rsidR="00EB7CFF" w:rsidRPr="00EB7CFF" w:rsidRDefault="00EB7CFF" w:rsidP="00EB7CFF">
      <w:pPr>
        <w:rPr>
          <w:rFonts w:ascii="Times New Roman" w:eastAsiaTheme="minorHAnsi" w:hAnsi="Times New Roman" w:cs="Times New Roman"/>
          <w:sz w:val="24"/>
          <w:szCs w:val="24"/>
        </w:rPr>
      </w:pPr>
      <w:r w:rsidRPr="00EB7CFF">
        <w:rPr>
          <w:rFonts w:ascii="Times New Roman" w:eastAsiaTheme="minorHAnsi" w:hAnsi="Times New Roman" w:cs="Times New Roman"/>
          <w:sz w:val="24"/>
          <w:szCs w:val="24"/>
        </w:rPr>
        <w:t>通过系统推荐成功后，在线打印《汇总表》。</w:t>
      </w:r>
    </w:p>
    <w:p w:rsidR="00EB7CFF" w:rsidRPr="00EB7CFF" w:rsidRDefault="00EB7CFF" w:rsidP="00EB7CFF">
      <w:pPr>
        <w:rPr>
          <w:rFonts w:ascii="Times New Roman" w:eastAsiaTheme="minorHAnsi" w:hAnsi="Times New Roman" w:cs="Times New Roman"/>
          <w:sz w:val="24"/>
          <w:szCs w:val="24"/>
        </w:rPr>
      </w:pPr>
      <w:r w:rsidRPr="00EB7CFF">
        <w:rPr>
          <w:rFonts w:ascii="Times New Roman" w:eastAsiaTheme="minorHAnsi" w:hAnsi="Times New Roman" w:cs="Times New Roman"/>
          <w:sz w:val="24"/>
          <w:szCs w:val="24"/>
        </w:rPr>
        <w:t>4.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网报说明。为确保项目申报质量、树立良好的学风，系统对申报人员申报条件进行了限制，并设置查重功能，如出现被限制申报情况，请认真对照查找原因</w:t>
      </w:r>
    </w:p>
    <w:p w:rsidR="009A5A2B" w:rsidRPr="00EB7CFF" w:rsidRDefault="00EB7CFF" w:rsidP="00EB7CFF">
      <w:pPr>
        <w:rPr>
          <w:rFonts w:ascii="Times New Roman" w:eastAsiaTheme="minorHAnsi" w:hAnsi="Times New Roman" w:cs="Times New Roman"/>
          <w:sz w:val="24"/>
          <w:szCs w:val="24"/>
        </w:rPr>
      </w:pPr>
      <w:r w:rsidRPr="00EB7CFF">
        <w:rPr>
          <w:rFonts w:ascii="Times New Roman" w:eastAsiaTheme="minorHAnsi" w:hAnsi="Times New Roman" w:cs="Times New Roman"/>
          <w:sz w:val="24"/>
          <w:szCs w:val="24"/>
        </w:rPr>
        <w:t>因系统建议使用谷歌浏览器</w:t>
      </w:r>
      <w:r w:rsidRPr="00EB7CFF">
        <w:rPr>
          <w:rFonts w:ascii="Times New Roman" w:eastAsiaTheme="minorHAnsi" w:hAnsi="Times New Roman" w:cs="Times New Roman"/>
          <w:sz w:val="24"/>
          <w:szCs w:val="24"/>
        </w:rPr>
        <w:t>(chrome)</w:t>
      </w:r>
    </w:p>
    <w:sectPr w:rsidR="009A5A2B" w:rsidRPr="00E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F"/>
    <w:rsid w:val="009A5A2B"/>
    <w:rsid w:val="00EB6ACB"/>
    <w:rsid w:val="00E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BE51-B80B-4EBD-B49E-45D4057C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义明 余</dc:creator>
  <cp:keywords/>
  <dc:description/>
  <cp:lastModifiedBy>义明 余</cp:lastModifiedBy>
  <cp:revision>1</cp:revision>
  <dcterms:created xsi:type="dcterms:W3CDTF">2024-08-24T09:18:00Z</dcterms:created>
  <dcterms:modified xsi:type="dcterms:W3CDTF">2024-08-24T09:19:00Z</dcterms:modified>
</cp:coreProperties>
</file>